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CEC0" w14:textId="77777777" w:rsidR="00635448" w:rsidRDefault="00635448" w:rsidP="0063544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3</w:t>
      </w:r>
    </w:p>
    <w:p w14:paraId="0B86742B" w14:textId="77777777" w:rsidR="00635448" w:rsidRPr="002F499A" w:rsidRDefault="00635448" w:rsidP="0063544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402355FC" w14:textId="77777777" w:rsidR="00635448" w:rsidRDefault="00635448" w:rsidP="0063544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KALKULACJA OFERTOWA</w:t>
      </w:r>
      <w:r w:rsidRPr="00D3487F">
        <w:rPr>
          <w:b/>
          <w:sz w:val="32"/>
        </w:rPr>
        <w:t xml:space="preserve"> </w:t>
      </w:r>
    </w:p>
    <w:p w14:paraId="26A67F83" w14:textId="77777777" w:rsidR="00635448" w:rsidRDefault="00635448" w:rsidP="00635448">
      <w:pPr>
        <w:spacing w:line="240" w:lineRule="auto"/>
        <w:jc w:val="center"/>
        <w:rPr>
          <w:rFonts w:eastAsia="Calibri" w:cs="Arial"/>
          <w:b/>
          <w:bCs/>
          <w:u w:val="single"/>
        </w:rPr>
      </w:pPr>
    </w:p>
    <w:p w14:paraId="5C768BB2" w14:textId="77777777" w:rsidR="00635448" w:rsidRDefault="00635448" w:rsidP="00635448">
      <w:pPr>
        <w:spacing w:line="240" w:lineRule="auto"/>
        <w:jc w:val="center"/>
        <w:rPr>
          <w:rFonts w:eastAsia="Arial" w:cstheme="majorHAnsi"/>
          <w:b/>
        </w:rPr>
      </w:pPr>
      <w:r w:rsidRPr="00DD7C57">
        <w:rPr>
          <w:rFonts w:eastAsia="Calibri" w:cs="Calibri"/>
          <w:b/>
        </w:rPr>
        <w:t xml:space="preserve"> </w:t>
      </w:r>
      <w:r w:rsidRPr="00F16B34">
        <w:rPr>
          <w:rFonts w:eastAsia="Arial" w:cstheme="majorHAnsi"/>
          <w:b/>
        </w:rPr>
        <w:t xml:space="preserve">„Budowa lewego wału rzeki Biała w km rzeki 6+600-8+345 os. Koszyce, </w:t>
      </w:r>
      <w:r>
        <w:rPr>
          <w:rFonts w:eastAsia="Arial" w:cstheme="majorHAnsi"/>
          <w:b/>
        </w:rPr>
        <w:br/>
      </w:r>
      <w:r w:rsidRPr="00F16B34">
        <w:rPr>
          <w:rFonts w:eastAsia="Arial" w:cstheme="majorHAnsi"/>
          <w:b/>
        </w:rPr>
        <w:t xml:space="preserve">m. Tarnów - Etap I Analiza lokalizacji wraz z przygotowaniem </w:t>
      </w:r>
      <w:r>
        <w:rPr>
          <w:rFonts w:eastAsia="Arial" w:cstheme="majorHAnsi"/>
          <w:b/>
        </w:rPr>
        <w:br/>
      </w:r>
      <w:r w:rsidRPr="00F16B34">
        <w:rPr>
          <w:rFonts w:eastAsia="Arial" w:cstheme="majorHAnsi"/>
          <w:b/>
        </w:rPr>
        <w:t>dokumentacji</w:t>
      </w:r>
      <w:r>
        <w:rPr>
          <w:rFonts w:eastAsia="Arial" w:cstheme="majorHAnsi"/>
          <w:b/>
        </w:rPr>
        <w:t xml:space="preserve"> geodezyjnej i geologicznej</w:t>
      </w:r>
      <w:r w:rsidRPr="00F16B34">
        <w:rPr>
          <w:rFonts w:eastAsia="Arial" w:cstheme="majorHAnsi"/>
          <w:b/>
        </w:rPr>
        <w:t>”</w:t>
      </w:r>
    </w:p>
    <w:p w14:paraId="4ADA13F7" w14:textId="77777777" w:rsidR="00635448" w:rsidRDefault="00635448" w:rsidP="00635448">
      <w:pPr>
        <w:spacing w:line="240" w:lineRule="auto"/>
        <w:rPr>
          <w:rFonts w:cs="Times New Roman"/>
          <w:sz w:val="22"/>
          <w:szCs w:val="22"/>
        </w:rPr>
      </w:pPr>
    </w:p>
    <w:tbl>
      <w:tblPr>
        <w:tblW w:w="9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656"/>
        <w:gridCol w:w="1057"/>
        <w:gridCol w:w="850"/>
        <w:gridCol w:w="1843"/>
        <w:gridCol w:w="1597"/>
      </w:tblGrid>
      <w:tr w:rsidR="00635448" w:rsidRPr="00DD7C57" w14:paraId="4AF5BB6D" w14:textId="77777777" w:rsidTr="008A1739">
        <w:trPr>
          <w:trHeight w:val="8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BE94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F10E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Asortyment usług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9641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123A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59043A5F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FBB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Zryczałtowana cena jednostkowa netto /zł/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E04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/zł/</w:t>
            </w:r>
          </w:p>
        </w:tc>
      </w:tr>
      <w:tr w:rsidR="00635448" w:rsidRPr="00575112" w14:paraId="5145BFAB" w14:textId="77777777" w:rsidTr="008A1739">
        <w:trPr>
          <w:trHeight w:val="283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149F" w14:textId="77777777" w:rsidR="00635448" w:rsidRPr="00575112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14E" w14:textId="77777777" w:rsidR="00635448" w:rsidRPr="001B0359" w:rsidRDefault="00635448" w:rsidP="008A1739">
            <w:pPr>
              <w:spacing w:line="276" w:lineRule="auto"/>
              <w:jc w:val="left"/>
              <w:rPr>
                <w:rFonts w:asciiTheme="minorHAnsi" w:eastAsia="Arial" w:hAnsiTheme="minorHAnsi" w:cstheme="majorHAnsi"/>
              </w:rPr>
            </w:pPr>
            <w:r w:rsidRPr="001B0359">
              <w:rPr>
                <w:rFonts w:asciiTheme="minorHAnsi" w:eastAsia="Arial" w:hAnsiTheme="minorHAnsi" w:cstheme="majorHAnsi"/>
                <w:sz w:val="20"/>
                <w:szCs w:val="20"/>
              </w:rPr>
              <w:t>Opracowanie szczegółowej analizy możliwości lokalizacji lewego wału przeciwpowodziowego rzeki Białej w rejonie osiedla Koszyce m. Tarnów, na podstawie istniejących opracowań, zweryfikowanych danych hydrologiczno-hydraulicznych oraz aktualnej sytuacji w terenie</w:t>
            </w:r>
          </w:p>
          <w:p w14:paraId="6430F322" w14:textId="77777777" w:rsidR="00635448" w:rsidRPr="00EE48F4" w:rsidRDefault="00635448" w:rsidP="008A1739">
            <w:pPr>
              <w:spacing w:line="276" w:lineRule="auto"/>
              <w:jc w:val="left"/>
              <w:rPr>
                <w:rFonts w:asciiTheme="minorHAnsi" w:eastAsia="Arial" w:hAnsiTheme="minorHAnsi" w:cstheme="majorHAnsi"/>
                <w:i/>
                <w:sz w:val="18"/>
              </w:rPr>
            </w:pP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/Ilość egzemplarzy: 5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 x w. papierowa 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br/>
            </w: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+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 </w:t>
            </w: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2 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x</w:t>
            </w: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 w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.</w:t>
            </w: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 elektroniczna/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493A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02CC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25F3" w14:textId="77777777" w:rsidR="00635448" w:rsidRPr="006E7E00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ACF2" w14:textId="77777777" w:rsidR="00635448" w:rsidRPr="006E7E00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35448" w:rsidRPr="00575112" w14:paraId="56A5512D" w14:textId="77777777" w:rsidTr="008A1739">
        <w:trPr>
          <w:trHeight w:val="140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D16B" w14:textId="77777777" w:rsidR="00635448" w:rsidRPr="00575112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EF4" w14:textId="77777777" w:rsidR="00635448" w:rsidRPr="001B0359" w:rsidRDefault="00635448" w:rsidP="008A1739">
            <w:pPr>
              <w:spacing w:line="276" w:lineRule="auto"/>
              <w:jc w:val="left"/>
              <w:rPr>
                <w:rFonts w:asciiTheme="minorHAnsi" w:eastAsia="Arial" w:hAnsiTheme="minorHAnsi" w:cstheme="majorHAnsi"/>
              </w:rPr>
            </w:pPr>
            <w:r w:rsidRPr="001B0359">
              <w:rPr>
                <w:rFonts w:asciiTheme="minorHAnsi" w:eastAsia="Arial" w:hAnsiTheme="minorHAnsi" w:cstheme="majorHAnsi"/>
                <w:sz w:val="20"/>
                <w:szCs w:val="20"/>
              </w:rPr>
              <w:t>Opracowanie dokumentacji geodezyjnej dla wytypowanej z analizy preferowanej lokalizacji obwałowania</w:t>
            </w:r>
          </w:p>
          <w:p w14:paraId="05D7F4DD" w14:textId="77777777" w:rsidR="00635448" w:rsidRDefault="00635448" w:rsidP="008A1739">
            <w:pPr>
              <w:spacing w:line="276" w:lineRule="auto"/>
              <w:jc w:val="left"/>
              <w:rPr>
                <w:rFonts w:asciiTheme="minorHAnsi" w:eastAsia="Arial" w:hAnsiTheme="minorHAnsi" w:cstheme="majorHAnsi"/>
                <w:i/>
                <w:sz w:val="18"/>
              </w:rPr>
            </w:pP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/Ilość egzemplarzy: 1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 x w. papierowa </w:t>
            </w:r>
          </w:p>
          <w:p w14:paraId="48D97D41" w14:textId="77777777" w:rsidR="00635448" w:rsidRPr="00EE48F4" w:rsidRDefault="00635448" w:rsidP="008A1739">
            <w:pPr>
              <w:spacing w:line="276" w:lineRule="auto"/>
              <w:jc w:val="left"/>
              <w:rPr>
                <w:rFonts w:asciiTheme="minorHAnsi" w:eastAsia="Times New Roman" w:hAnsiTheme="minorHAnsi" w:cs="Arial"/>
                <w:i/>
                <w:color w:val="000000"/>
                <w:lang w:eastAsia="pl-PL"/>
              </w:rPr>
            </w:pP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+1 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x </w:t>
            </w: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w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.</w:t>
            </w: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 elektroniczna/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FE94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570B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34B0" w14:textId="77777777" w:rsidR="00635448" w:rsidRPr="006E7E00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08CD" w14:textId="77777777" w:rsidR="00635448" w:rsidRPr="006E7E00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35448" w:rsidRPr="00575112" w14:paraId="249FEC9C" w14:textId="77777777" w:rsidTr="008A1739">
        <w:trPr>
          <w:trHeight w:val="1976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7BD" w14:textId="77777777" w:rsidR="00635448" w:rsidRPr="00575112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8FB6" w14:textId="77777777" w:rsidR="00635448" w:rsidRPr="001B0359" w:rsidRDefault="00635448" w:rsidP="008A1739">
            <w:pPr>
              <w:spacing w:line="276" w:lineRule="auto"/>
              <w:jc w:val="left"/>
              <w:rPr>
                <w:rFonts w:asciiTheme="minorHAnsi" w:eastAsia="Arial" w:hAnsiTheme="minorHAnsi" w:cstheme="majorHAnsi"/>
              </w:rPr>
            </w:pPr>
            <w:r w:rsidRPr="001B0359">
              <w:rPr>
                <w:rFonts w:asciiTheme="minorHAnsi" w:eastAsia="Arial" w:hAnsiTheme="minorHAnsi" w:cstheme="majorHAnsi"/>
                <w:sz w:val="20"/>
                <w:szCs w:val="20"/>
              </w:rPr>
              <w:t>Opracowanie dokumentacji geologiczno-inżynierskiej w celu rozpoznania możliwości posadowienia obwałowania pod wytypowaną z analizy preferowaną trasą obwałowania</w:t>
            </w:r>
          </w:p>
          <w:p w14:paraId="4C3F1FD8" w14:textId="77777777" w:rsidR="00635448" w:rsidRDefault="00635448" w:rsidP="008A1739">
            <w:pPr>
              <w:spacing w:line="276" w:lineRule="auto"/>
              <w:jc w:val="left"/>
              <w:rPr>
                <w:rFonts w:asciiTheme="minorHAnsi" w:eastAsia="Arial" w:hAnsiTheme="minorHAnsi" w:cstheme="majorHAnsi"/>
                <w:i/>
                <w:sz w:val="18"/>
              </w:rPr>
            </w:pP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/Ilość egzemplarzy: 1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 x w. papierowa </w:t>
            </w:r>
          </w:p>
          <w:p w14:paraId="2CB57C6F" w14:textId="77777777" w:rsidR="00635448" w:rsidRPr="00EE48F4" w:rsidRDefault="00635448" w:rsidP="008A1739">
            <w:pPr>
              <w:spacing w:line="276" w:lineRule="auto"/>
              <w:jc w:val="left"/>
              <w:rPr>
                <w:rFonts w:asciiTheme="minorHAnsi" w:eastAsia="Times New Roman" w:hAnsiTheme="minorHAnsi" w:cs="Arial"/>
                <w:i/>
                <w:color w:val="000000"/>
                <w:lang w:eastAsia="pl-PL"/>
              </w:rPr>
            </w:pP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+1 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x </w:t>
            </w: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w</w:t>
            </w:r>
            <w:r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>.</w:t>
            </w:r>
            <w:r w:rsidRPr="00EE48F4">
              <w:rPr>
                <w:rFonts w:asciiTheme="minorHAnsi" w:eastAsia="Arial" w:hAnsiTheme="minorHAnsi" w:cstheme="majorHAnsi"/>
                <w:i/>
                <w:sz w:val="18"/>
                <w:szCs w:val="22"/>
              </w:rPr>
              <w:t xml:space="preserve"> elektroniczna/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756E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542" w14:textId="77777777" w:rsidR="00635448" w:rsidRPr="001B0359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1B03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0F30" w14:textId="77777777" w:rsidR="00635448" w:rsidRPr="006E7E00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61CF" w14:textId="77777777" w:rsidR="00635448" w:rsidRPr="006E7E00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35448" w:rsidRPr="00575112" w14:paraId="1333BFBF" w14:textId="77777777" w:rsidTr="008A1739">
        <w:trPr>
          <w:trHeight w:val="340"/>
          <w:jc w:val="center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EF2C" w14:textId="77777777" w:rsidR="00635448" w:rsidRPr="00575112" w:rsidRDefault="00635448" w:rsidP="008A173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Łączna wartość netto: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34F0" w14:textId="77777777" w:rsidR="00635448" w:rsidRPr="00575112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35448" w:rsidRPr="00575112" w14:paraId="7C0309BB" w14:textId="77777777" w:rsidTr="008A1739">
        <w:trPr>
          <w:trHeight w:val="340"/>
          <w:jc w:val="center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ACB9" w14:textId="77777777" w:rsidR="00635448" w:rsidRPr="00575112" w:rsidRDefault="00635448" w:rsidP="008A173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Podatek VAT: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00BC" w14:textId="77777777" w:rsidR="00635448" w:rsidRPr="00575112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35448" w:rsidRPr="00575112" w14:paraId="70357BC1" w14:textId="77777777" w:rsidTr="008A1739">
        <w:trPr>
          <w:trHeight w:val="340"/>
          <w:jc w:val="center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382E" w14:textId="77777777" w:rsidR="00635448" w:rsidRPr="00575112" w:rsidRDefault="00635448" w:rsidP="008A173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Łączna wartość brutto: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041" w14:textId="77777777" w:rsidR="00635448" w:rsidRPr="00575112" w:rsidRDefault="00635448" w:rsidP="008A17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14:paraId="4ED99BC4" w14:textId="77777777" w:rsidR="00635448" w:rsidRDefault="00635448" w:rsidP="00635448">
      <w:pPr>
        <w:spacing w:line="240" w:lineRule="auto"/>
        <w:jc w:val="center"/>
        <w:rPr>
          <w:rFonts w:cs="Times New Roman"/>
          <w:sz w:val="22"/>
          <w:szCs w:val="22"/>
        </w:rPr>
      </w:pPr>
    </w:p>
    <w:p w14:paraId="0D398366" w14:textId="77777777" w:rsidR="00635448" w:rsidRPr="00DD7C57" w:rsidRDefault="00635448" w:rsidP="00635448">
      <w:pPr>
        <w:rPr>
          <w:rFonts w:asciiTheme="minorHAnsi" w:hAnsiTheme="minorHAnsi" w:cs="Times New Roman"/>
          <w:sz w:val="22"/>
          <w:szCs w:val="22"/>
        </w:rPr>
      </w:pPr>
    </w:p>
    <w:p w14:paraId="7272A7AF" w14:textId="77777777" w:rsidR="00635448" w:rsidRPr="001B0359" w:rsidRDefault="00635448" w:rsidP="00635448">
      <w:pPr>
        <w:rPr>
          <w:rFonts w:ascii="Arial" w:hAnsi="Arial" w:cs="Arial"/>
          <w:i/>
          <w:sz w:val="18"/>
          <w:szCs w:val="22"/>
        </w:rPr>
      </w:pPr>
      <w:r w:rsidRPr="001B0359">
        <w:rPr>
          <w:rFonts w:ascii="Arial" w:hAnsi="Arial" w:cs="Arial"/>
          <w:i/>
          <w:sz w:val="18"/>
          <w:szCs w:val="22"/>
        </w:rPr>
        <w:t>Wartość netto (słownie złotych): ……………………………………………………………………….</w:t>
      </w:r>
    </w:p>
    <w:p w14:paraId="3397D74A" w14:textId="77777777" w:rsidR="00635448" w:rsidRPr="001B0359" w:rsidRDefault="00635448" w:rsidP="00635448">
      <w:pPr>
        <w:rPr>
          <w:rFonts w:ascii="Arial" w:hAnsi="Arial" w:cs="Arial"/>
          <w:i/>
          <w:sz w:val="18"/>
          <w:szCs w:val="22"/>
        </w:rPr>
      </w:pPr>
      <w:r w:rsidRPr="001B0359">
        <w:rPr>
          <w:rFonts w:ascii="Arial" w:hAnsi="Arial" w:cs="Arial"/>
          <w:i/>
          <w:sz w:val="18"/>
          <w:szCs w:val="22"/>
        </w:rPr>
        <w:t>Podatek VAT (słownie złotych):</w:t>
      </w:r>
      <w:r w:rsidRPr="001B0359">
        <w:rPr>
          <w:rFonts w:ascii="Arial" w:hAnsi="Arial" w:cs="Arial"/>
          <w:i/>
          <w:sz w:val="18"/>
          <w:szCs w:val="22"/>
        </w:rPr>
        <w:tab/>
        <w:t>…………………………………………………………………</w:t>
      </w:r>
      <w:r>
        <w:rPr>
          <w:rFonts w:ascii="Arial" w:hAnsi="Arial" w:cs="Arial"/>
          <w:i/>
          <w:sz w:val="18"/>
          <w:szCs w:val="22"/>
        </w:rPr>
        <w:t>…</w:t>
      </w:r>
    </w:p>
    <w:p w14:paraId="632B0F51" w14:textId="77777777" w:rsidR="00635448" w:rsidRPr="001B0359" w:rsidRDefault="00635448" w:rsidP="00635448">
      <w:pPr>
        <w:rPr>
          <w:rFonts w:ascii="Arial" w:hAnsi="Arial" w:cs="Arial"/>
          <w:i/>
          <w:sz w:val="18"/>
          <w:szCs w:val="22"/>
        </w:rPr>
      </w:pPr>
      <w:r w:rsidRPr="001B0359">
        <w:rPr>
          <w:rFonts w:ascii="Arial" w:hAnsi="Arial" w:cs="Arial"/>
          <w:i/>
          <w:sz w:val="18"/>
          <w:szCs w:val="22"/>
        </w:rPr>
        <w:t>Wartość brutto (słownie złotych): ………………………………………………………………………</w:t>
      </w:r>
    </w:p>
    <w:p w14:paraId="05F783AD" w14:textId="77777777" w:rsidR="00635448" w:rsidRPr="001B0359" w:rsidRDefault="00635448" w:rsidP="00635448">
      <w:pPr>
        <w:rPr>
          <w:rFonts w:ascii="Arial" w:hAnsi="Arial" w:cs="Arial"/>
          <w:sz w:val="18"/>
          <w:szCs w:val="22"/>
        </w:rPr>
      </w:pPr>
    </w:p>
    <w:p w14:paraId="038330E2" w14:textId="77777777" w:rsidR="00635448" w:rsidRPr="001B0359" w:rsidRDefault="00635448" w:rsidP="00635448">
      <w:pPr>
        <w:rPr>
          <w:rFonts w:ascii="Arial" w:hAnsi="Arial" w:cs="Arial"/>
          <w:sz w:val="18"/>
          <w:szCs w:val="22"/>
        </w:rPr>
      </w:pPr>
    </w:p>
    <w:p w14:paraId="5AF707F2" w14:textId="77777777" w:rsidR="00635448" w:rsidRPr="001B0359" w:rsidRDefault="00635448" w:rsidP="00635448">
      <w:pPr>
        <w:rPr>
          <w:rFonts w:ascii="Arial" w:hAnsi="Arial" w:cs="Arial"/>
          <w:sz w:val="18"/>
          <w:szCs w:val="22"/>
        </w:rPr>
      </w:pPr>
    </w:p>
    <w:p w14:paraId="51F8B172" w14:textId="77777777" w:rsidR="00635448" w:rsidRPr="001B0359" w:rsidRDefault="00635448" w:rsidP="00635448">
      <w:pPr>
        <w:rPr>
          <w:rFonts w:ascii="Arial" w:hAnsi="Arial" w:cs="Arial"/>
          <w:sz w:val="18"/>
          <w:szCs w:val="22"/>
        </w:rPr>
      </w:pPr>
      <w:r w:rsidRPr="001B0359">
        <w:rPr>
          <w:rFonts w:ascii="Arial" w:hAnsi="Arial" w:cs="Arial"/>
          <w:sz w:val="18"/>
          <w:szCs w:val="22"/>
        </w:rPr>
        <w:t xml:space="preserve">Miejsce, data </w:t>
      </w:r>
    </w:p>
    <w:p w14:paraId="4CBC36C8" w14:textId="77777777" w:rsidR="00635448" w:rsidRDefault="00635448" w:rsidP="0063544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3B620788" w14:textId="77777777" w:rsidR="00851DAD" w:rsidRPr="00635448" w:rsidRDefault="00635448" w:rsidP="00635448"/>
    <w:sectPr w:rsidR="00851DAD" w:rsidRPr="0063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D"/>
    <w:rsid w:val="00516053"/>
    <w:rsid w:val="00635448"/>
    <w:rsid w:val="008B1E0D"/>
    <w:rsid w:val="00B00918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7D7"/>
  <w15:chartTrackingRefBased/>
  <w15:docId w15:val="{FF3ECEF1-1F06-44AC-8C2C-5153A88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E0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B1E0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B1E0D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0091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0091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2020-05-22T08:42:00Z</dcterms:created>
  <dcterms:modified xsi:type="dcterms:W3CDTF">2020-05-22T08:42:00Z</dcterms:modified>
</cp:coreProperties>
</file>